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9" w:rsidRDefault="00E91C6D" w:rsidP="00E91C6D">
      <w:pPr>
        <w:jc w:val="center"/>
        <w:rPr>
          <w:rStyle w:val="FontStyle321"/>
          <w:rFonts w:ascii="Times New Roman" w:hAnsi="Times New Roman"/>
          <w:bCs/>
          <w:sz w:val="24"/>
          <w:szCs w:val="24"/>
        </w:rPr>
      </w:pPr>
      <w:r>
        <w:rPr>
          <w:rStyle w:val="FontStyle321"/>
          <w:rFonts w:ascii="Times New Roman" w:hAnsi="Times New Roman"/>
          <w:bCs/>
          <w:sz w:val="24"/>
          <w:szCs w:val="24"/>
        </w:rPr>
        <w:t>Технология</w:t>
      </w:r>
    </w:p>
    <w:p w:rsidR="00E61829" w:rsidRPr="00A71711" w:rsidRDefault="00E61829" w:rsidP="00E618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1711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по технологии </w:t>
      </w:r>
      <w:r w:rsidRPr="00A71711">
        <w:rPr>
          <w:rStyle w:val="FontStyle27"/>
          <w:rFonts w:ascii="Times New Roman" w:hAnsi="Times New Roman" w:cs="Times New Roman"/>
          <w:b/>
          <w:sz w:val="24"/>
          <w:szCs w:val="24"/>
        </w:rPr>
        <w:t>к концу 4 класса: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b/>
          <w:bCs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 xml:space="preserve">У учащихся </w:t>
      </w:r>
      <w:r w:rsidRPr="00A71711">
        <w:rPr>
          <w:rStyle w:val="FontStyle29"/>
          <w:rFonts w:ascii="Times New Roman" w:hAnsi="Times New Roman"/>
          <w:bCs/>
          <w:iCs/>
          <w:spacing w:val="30"/>
          <w:sz w:val="24"/>
          <w:szCs w:val="24"/>
        </w:rPr>
        <w:t>будут</w:t>
      </w: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 xml:space="preserve"> сформированы: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-осознание созидательного и нравственного значения тру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да в жизни человека и общества;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-положительная мотивация и познавательный интерес к созданию личностно и общественно </w:t>
      </w:r>
      <w:proofErr w:type="gram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объектовтруда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-представления о мире профессий и важности правильно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го выбора профессии, о материальной культуре как про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дукте предметно-преобразующей деятельности челове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ка, о роли ручного труда в жизни человека;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у-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важительное</w:t>
      </w:r>
      <w:proofErr w:type="spellEnd"/>
      <w:proofErr w:type="gram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 отношение к труду людей и людям труда, к традициям своего народа;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-мотивация к самообслуживанию в школе, дома, элемен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тарному уходу за одеждой и обувью, к оказанию помощи младшим и старшим, доступной помощи по хозяйству в семье.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pacing w:val="30"/>
          <w:sz w:val="24"/>
          <w:szCs w:val="24"/>
        </w:rPr>
        <w:t>Могут</w:t>
      </w: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 xml:space="preserve"> быть </w:t>
      </w:r>
      <w:proofErr w:type="gramStart"/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сформированы</w:t>
      </w:r>
      <w:proofErr w:type="gramEnd"/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-понимание культурно-исторической ценности традиций, отражённых в предметном мире;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мотивация на творческую самореализацию при оформле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нии своего дома и классной комнаты, при изготовлении подарков близким и друзьям, игрушечных моделей, ху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дожественно-декоративных и других изделий;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-чувство ответственности за выполнение своей части рабо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ты при работе в группе (в ходе проектной деятельности);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-устойчивая учебно-познавательная мотивация учения;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-понимание причин успеха в деятельности, способность к самооценке.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b/>
          <w:bCs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научатся: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-осознанно подбирать доступные в обработке материалы для изделий по декоративно-художественным и кон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структивным свойствам на основе полученных представ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-отбирать и выполнять в зависимости от свойств освоен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ческие приёмы их ручной обработки при разметке дета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лей, их выделении из заготовки, формообразовании, сборке и отделке изделия;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-соблюдать безопасные приёмы труда, в том числе с руч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-изготавливать изделия из доступных материалов по об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разцу, рисунку, схеме, чертежу, развёртке;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-соблюдать последовательность технологических опера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ций при изготовлении и сборке изделия;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-создавать модели несложных объектов из различных ма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териалов;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-осуществлять декоративное оформление и отделку изде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лий;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-анализировать устройство изделия: выделять детали, их форму, определять взаимное расположение, виды соеди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нения деталей;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-решать простейшие задачи конструктивного характера по изменению вида и способа соединения деталей: на до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-пришивать пуговицы, выполнять разные виды швов;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-пользоваться персональным компьютером для воспроиз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ведения и поиска необходимой информации в ресурсе компьютера, для решения доступных конструкторско-технологических задач;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-использовать простейшие приёмы работы с готовыми электронными ресурсами: активировать, читать инфор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мацию, выполнять задания;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-создавать небольшие тексты, использовать рисунки из ресурса компьютера, программы </w:t>
      </w:r>
      <w:r w:rsidRPr="00A71711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Word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 и </w:t>
      </w:r>
      <w:r w:rsidRPr="00A71711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PowerPoint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-соотносить объёмную конструкцию, основанную на пра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вильных геометрических формах, с изображениями их развёрток;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-создавать мысленный образ конструкции с целью реше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определённой конструкторской задачи или передачи определённой художественно-эстетической информа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ции, воплощать этот образ в материале;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-работать с различными материалами, зная их свойства (пластилином, глиной, солёным тестом, природными ма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териалами, бумагой, картоном,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гофрокартоном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, тка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нью, нитками, проволокой, фольгой, бисером);</w:t>
      </w:r>
      <w:proofErr w:type="gramEnd"/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-проводить мелкий ремонт одежды;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-отремонтировать разорвавшуюся книгу;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ухаживать за домашними питомцами и растениями;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-обращаться с бытовыми приборами;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ния, переработки;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-использовать приобретённые навыки для творческой са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мореализации при оформлении своего дома и классной комнаты, при изготовлении подарков близким и друзь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ям, игрушечных моделей, художественно-декоративных и других изделий.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b/>
          <w:bCs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E61829" w:rsidRPr="00A71711" w:rsidRDefault="00E61829" w:rsidP="00E61829">
      <w:pPr>
        <w:spacing w:after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A71711">
        <w:rPr>
          <w:rStyle w:val="FontStyle28"/>
          <w:rFonts w:ascii="Times New Roman" w:hAnsi="Times New Roman"/>
          <w:bCs/>
          <w:sz w:val="24"/>
          <w:szCs w:val="24"/>
        </w:rPr>
        <w:t>Регулятивные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научатся: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-удерживать цель в процессе трудовой, декоративно-ху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дожественной деятельности;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-действовать самостоятельно по инструкции, учитывать ориентиры, данные учителем, при освоении нового учеб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материала;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деятельности;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-осознанно использовать безопасные приёмы труда;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-самостоятельно планировать действия, необходимые для изготовления поделки;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-участвовать (находить своё место, определять задачи) в коллективной и групповой творческой работе;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-распределять обязанности и общий объём работ в выпол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нении коллективных поделок;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-вносить необходимые коррективы в собственные дейс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твия по итогам самооценки;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-сопоставлять результаты собственной деятельности с оценкой её товарищами, учителем;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-адекватно воспринимать аргументированную критику ошибок и учитывать её при дальнейшей работе над по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делками.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-планировать собственную творческую деятельность с учётом поставленной цели (под руководством учителя);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-распределять рабочее время;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-осуществлять универсальные способы контроля и кор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рекции результатов действий;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-прогнозировать конечный практический результат и са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мостоятельно комбинировать художественные техноло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гии в соответствии с конструктивной и декоративно-ху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дожественной задачей;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-организовывать коллективную и групповую творческую работу, элементарные доступные проекты.</w:t>
      </w:r>
    </w:p>
    <w:p w:rsidR="00E61829" w:rsidRPr="00A71711" w:rsidRDefault="00E61829" w:rsidP="00E61829">
      <w:pPr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A71711">
        <w:rPr>
          <w:rStyle w:val="FontStyle28"/>
          <w:rFonts w:ascii="Times New Roman" w:hAnsi="Times New Roman"/>
          <w:bCs/>
          <w:sz w:val="24"/>
          <w:szCs w:val="24"/>
        </w:rPr>
        <w:t>Познавательные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научатся: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-наблюдать и сравнивать свойства различных материа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лов;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-узнавать и называть освоенные материалы, их свойства, происхождение, практическое применение в жизни;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-различать материалы по декоративно-художественным и конструктивным свойствам;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-соотносить развёртку заданной конструкции с рисун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ком, простейшим чертежом или эскизом;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-конструировать из разных материалов в соответствии с доступными заданными условиями;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-осуществлять поиск необходимой информации на персо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нальном компьютере для решения доступных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торско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-технологических задач.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-обобщать полученные знания о различных материалах и их свойствах;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-классифицировать и обобщать информацию об истории происхождения материалов (глины, пластилина, бума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ги, ткани, проволоки, фольги,), предметов (книги, игру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 xml:space="preserve">, вышивки, </w:t>
      </w:r>
      <w:proofErr w:type="spellStart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61829" w:rsidRDefault="00E61829" w:rsidP="00E6182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ми её получения, хранения, переработки.</w:t>
      </w:r>
    </w:p>
    <w:p w:rsidR="008F1C41" w:rsidRPr="00A71711" w:rsidRDefault="008F1C41" w:rsidP="00E6182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61829" w:rsidRPr="00A71711" w:rsidRDefault="00E61829" w:rsidP="00E61829">
      <w:pPr>
        <w:spacing w:after="0"/>
        <w:jc w:val="both"/>
        <w:rPr>
          <w:rStyle w:val="FontStyle28"/>
          <w:rFonts w:ascii="Times New Roman" w:hAnsi="Times New Roman"/>
          <w:bCs/>
          <w:sz w:val="24"/>
          <w:szCs w:val="24"/>
        </w:rPr>
      </w:pPr>
      <w:r w:rsidRPr="00A71711">
        <w:rPr>
          <w:rStyle w:val="FontStyle28"/>
          <w:rFonts w:ascii="Times New Roman" w:hAnsi="Times New Roman"/>
          <w:bCs/>
          <w:sz w:val="24"/>
          <w:szCs w:val="24"/>
        </w:rPr>
        <w:lastRenderedPageBreak/>
        <w:t>Коммуникативные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научатся: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-задавать вопросы уточняющего характера;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-высказывать собственное мнение о результатах творчес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кой работы;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-рассказывать о профессии своих родителей (близких, знакомых);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-объяснять инструкции по изготовлению поделок;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-уметь дополнять или отрицать суждение, приводить примеры;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-учитывать разные мнения и стремиться к координации различных позиций при создании творческой работы в группе;</w:t>
      </w:r>
    </w:p>
    <w:p w:rsidR="00E61829" w:rsidRPr="00A71711" w:rsidRDefault="00E61829" w:rsidP="00E6182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-договариваться и приходить к общему решению.</w:t>
      </w:r>
    </w:p>
    <w:p w:rsidR="00E61829" w:rsidRPr="00A71711" w:rsidRDefault="00E61829" w:rsidP="00E61829">
      <w:pPr>
        <w:spacing w:after="0"/>
        <w:jc w:val="both"/>
        <w:rPr>
          <w:rStyle w:val="FontStyle29"/>
          <w:rFonts w:ascii="Times New Roman" w:hAnsi="Times New Roman"/>
          <w:bCs/>
          <w:iCs/>
          <w:sz w:val="24"/>
          <w:szCs w:val="24"/>
        </w:rPr>
      </w:pPr>
      <w:r w:rsidRPr="00A71711">
        <w:rPr>
          <w:rStyle w:val="FontStyle29"/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-владеть монологической формой речи, уметь рассказы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вать о разных профессиях, о значении труда в жизни че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ловека и общества;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-брать интервью у одноклассников и взрослых;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-задавать вопросы с целью планирования хода выполне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ния работы, формулирования познавательных целей в ходе проектной деятельности;</w:t>
      </w:r>
    </w:p>
    <w:p w:rsidR="00E61829" w:rsidRPr="00A71711" w:rsidRDefault="00E61829" w:rsidP="00E61829">
      <w:pPr>
        <w:spacing w:after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гументированно критиковать допущенные ошибки, обосновывать свою идею;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Style w:val="FontStyle22"/>
          <w:rFonts w:ascii="Times New Roman" w:hAnsi="Times New Roman" w:cs="Times New Roman"/>
          <w:sz w:val="24"/>
          <w:szCs w:val="24"/>
        </w:rPr>
        <w:t>-оказывать в сотрудничестве необходимую взаимопо</w:t>
      </w:r>
      <w:r w:rsidRPr="00A71711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мощь.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Система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Предмет «Технология» подразумевает как творческое развитие, так и формирование знаний о материалах, инструментах, техниках, умение применять их в работе и быту. Пред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полагаются разные формы контроля.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Система оценки предметных достижений учащихся, предусмотренная в рабочей про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грамме, предполагает: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оценку достижений обучающихся и оценку эффективности деятельности учите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ля;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осуществление оценки динамики учебных достижений обучающихся;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включение учащихся в контрольно-оценочную деятельность, с тем чтобы они при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обретали навыки и привычку к самооценке и самоанализу (рефлексии);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критериальной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системы оценивания;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оценивание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как достигаемых образовательных результатов, так и процесса их формирования: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задачами, целью получения информации.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Оценка уровня достижений учащихся по предмету соотносится с 4-балльной системой (отметка «1» не выставляется).</w:t>
      </w:r>
    </w:p>
    <w:p w:rsidR="00E61829" w:rsidRPr="00A71711" w:rsidRDefault="00E61829" w:rsidP="00E618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Овладение учащимися опорным уровнем (образовательным минимумом «Ученик нау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чится») расценивается как учебный успех ученика и соотносится с отметкой «удовлетвори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E61829" w:rsidRPr="00A71711" w:rsidRDefault="00E61829" w:rsidP="00E61829">
      <w:pPr>
        <w:jc w:val="both"/>
        <w:rPr>
          <w:rStyle w:val="FontStyle261"/>
          <w:rFonts w:ascii="Times New Roman" w:hAnsi="Times New Roman"/>
          <w:sz w:val="24"/>
          <w:szCs w:val="24"/>
        </w:rPr>
      </w:pPr>
      <w:r w:rsidRPr="00A71711">
        <w:rPr>
          <w:rStyle w:val="FontStyle261"/>
          <w:rFonts w:ascii="Times New Roman" w:hAnsi="Times New Roman"/>
          <w:sz w:val="24"/>
          <w:szCs w:val="24"/>
        </w:rPr>
        <w:t>При текущем контроле 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</w:t>
      </w:r>
    </w:p>
    <w:p w:rsidR="00E61829" w:rsidRPr="00A71711" w:rsidRDefault="00E61829" w:rsidP="00E61829">
      <w:pPr>
        <w:jc w:val="both"/>
        <w:rPr>
          <w:rStyle w:val="FontStyle261"/>
          <w:rFonts w:ascii="Times New Roman" w:hAnsi="Times New Roman"/>
          <w:sz w:val="24"/>
          <w:szCs w:val="24"/>
        </w:rPr>
      </w:pPr>
      <w:r w:rsidRPr="00A71711">
        <w:rPr>
          <w:rStyle w:val="FontStyle261"/>
          <w:rFonts w:ascii="Times New Roman" w:hAnsi="Times New Roman"/>
          <w:sz w:val="24"/>
          <w:szCs w:val="24"/>
        </w:rPr>
        <w:t xml:space="preserve">Тематический контроль позволяет оценить уровень </w:t>
      </w:r>
      <w:proofErr w:type="spellStart"/>
      <w:r w:rsidRPr="00A71711">
        <w:rPr>
          <w:rStyle w:val="FontStyle261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71711">
        <w:rPr>
          <w:rStyle w:val="FontStyle261"/>
          <w:rFonts w:ascii="Times New Roman" w:hAnsi="Times New Roman"/>
          <w:sz w:val="24"/>
          <w:szCs w:val="24"/>
        </w:rPr>
        <w:t xml:space="preserve"> знаний и практических умений по разделу. </w:t>
      </w:r>
      <w:r w:rsidRPr="00A71711">
        <w:rPr>
          <w:rStyle w:val="FontStyle268"/>
          <w:rFonts w:ascii="Times New Roman" w:hAnsi="Times New Roman"/>
          <w:bCs/>
          <w:iCs/>
          <w:sz w:val="24"/>
          <w:szCs w:val="24"/>
        </w:rPr>
        <w:t xml:space="preserve">Знания </w:t>
      </w:r>
      <w:r w:rsidRPr="00A71711">
        <w:rPr>
          <w:rStyle w:val="FontStyle261"/>
          <w:rFonts w:ascii="Times New Roman" w:hAnsi="Times New Roman"/>
          <w:sz w:val="24"/>
          <w:szCs w:val="24"/>
        </w:rPr>
        <w:t>проверяются в форме тестирования, в которое включаются вопросы о материалах, их свойствах, изученных приборах и инструментах, ос</w:t>
      </w:r>
      <w:r w:rsidRPr="00A71711">
        <w:rPr>
          <w:rStyle w:val="FontStyle261"/>
          <w:rFonts w:ascii="Times New Roman" w:hAnsi="Times New Roman"/>
          <w:sz w:val="24"/>
          <w:szCs w:val="24"/>
        </w:rPr>
        <w:softHyphen/>
        <w:t xml:space="preserve">новах изученных техник работы с материалами. </w:t>
      </w:r>
      <w:r w:rsidRPr="00A71711">
        <w:rPr>
          <w:rStyle w:val="FontStyle268"/>
          <w:rFonts w:ascii="Times New Roman" w:hAnsi="Times New Roman"/>
          <w:bCs/>
          <w:iCs/>
          <w:sz w:val="24"/>
          <w:szCs w:val="24"/>
        </w:rPr>
        <w:t xml:space="preserve">Умения </w:t>
      </w:r>
      <w:r w:rsidRPr="00A71711">
        <w:rPr>
          <w:rStyle w:val="FontStyle261"/>
          <w:rFonts w:ascii="Times New Roman" w:hAnsi="Times New Roman"/>
          <w:sz w:val="24"/>
          <w:szCs w:val="24"/>
        </w:rPr>
        <w:t>проверяются в виде самостоятель</w:t>
      </w:r>
      <w:r w:rsidRPr="00A71711">
        <w:rPr>
          <w:rStyle w:val="FontStyle261"/>
          <w:rFonts w:ascii="Times New Roman" w:hAnsi="Times New Roman"/>
          <w:sz w:val="24"/>
          <w:szCs w:val="24"/>
        </w:rPr>
        <w:softHyphen/>
        <w:t>ной творческой работы по заданию учителя, во время которой учащиеся самостоятельно изучают рисунок изделия, его поэтапное выполнение, продумывают план работы, создают изделие, опираясь на полученные умения и навыки работы с материалами.</w:t>
      </w:r>
    </w:p>
    <w:p w:rsidR="00E61829" w:rsidRDefault="00E61829" w:rsidP="00E61829">
      <w:pPr>
        <w:jc w:val="both"/>
        <w:rPr>
          <w:rStyle w:val="FontStyle261"/>
          <w:rFonts w:ascii="Times New Roman" w:hAnsi="Times New Roman"/>
          <w:sz w:val="24"/>
          <w:szCs w:val="24"/>
        </w:rPr>
      </w:pPr>
      <w:r w:rsidRPr="00A71711">
        <w:rPr>
          <w:rStyle w:val="FontStyle261"/>
          <w:rFonts w:ascii="Times New Roman" w:hAnsi="Times New Roman"/>
          <w:sz w:val="24"/>
          <w:szCs w:val="24"/>
        </w:rPr>
        <w:t>Целью итогового контроля является проверка навыков самостоятельной творческой работы детей. Ученики готовятся к итоговой работе за триместр, полугодие или год. В этот период времени они изучают материалы и техники. В последнюю неделю триместра (года) учащиеся продумывают идею изделия, подбирают материалы, планируют работу и осуществляют замысел в практической деятельности на итоговом уроке.</w:t>
      </w:r>
    </w:p>
    <w:p w:rsidR="00B82BC4" w:rsidRPr="00A71711" w:rsidRDefault="00B82BC4" w:rsidP="00B82BC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sz w:val="24"/>
          <w:szCs w:val="24"/>
          <w:lang w:eastAsia="ru-RU"/>
        </w:rPr>
        <w:t>Содержание предмета</w:t>
      </w:r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A71711">
        <w:rPr>
          <w:rFonts w:ascii="Times New Roman" w:eastAsia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A71711">
        <w:rPr>
          <w:rFonts w:ascii="Times New Roman" w:eastAsia="Times New Roman" w:hAnsi="Times New Roman"/>
          <w:b/>
          <w:bCs/>
          <w:sz w:val="24"/>
          <w:szCs w:val="24"/>
        </w:rPr>
        <w:t>общетрудовые</w:t>
      </w:r>
      <w:proofErr w:type="spellEnd"/>
      <w:r w:rsidRPr="00A71711">
        <w:rPr>
          <w:rFonts w:ascii="Times New Roman" w:eastAsia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архитектура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71711">
        <w:rPr>
          <w:rFonts w:ascii="Times New Roman" w:eastAsia="Times New Roman" w:hAnsi="Times New Roman"/>
          <w:sz w:val="24"/>
          <w:szCs w:val="24"/>
        </w:rPr>
        <w:t>.</w:t>
      </w:r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A71711">
        <w:rPr>
          <w:rFonts w:ascii="Times New Roman" w:eastAsia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деталей (окрашивание, вышивка, аппликация и др.).</w:t>
      </w:r>
      <w:proofErr w:type="gramEnd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Назначение линий чертежа (контур, линия надреза, сгиба, размерная, осевая, центровая,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).</w:t>
      </w:r>
      <w:proofErr w:type="gramEnd"/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A71711">
        <w:rPr>
          <w:rFonts w:ascii="Times New Roman" w:eastAsia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71711">
        <w:rPr>
          <w:rFonts w:ascii="Times New Roman" w:eastAsia="@Arial Unicode MS" w:hAnsi="Times New Roman"/>
          <w:color w:val="000000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561864" w:rsidRPr="00A71711" w:rsidRDefault="00561864" w:rsidP="0056186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A71711">
        <w:rPr>
          <w:rFonts w:ascii="Times New Roman" w:eastAsia="Times New Roman" w:hAnsi="Times New Roman"/>
          <w:b/>
          <w:bCs/>
          <w:sz w:val="24"/>
          <w:szCs w:val="24"/>
        </w:rPr>
        <w:t>Практика работы на компьютере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561864" w:rsidRPr="00A71711" w:rsidRDefault="00561864" w:rsidP="00561864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A71711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A71711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561864" w:rsidRDefault="00561864" w:rsidP="00A270C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A71711">
        <w:rPr>
          <w:rFonts w:ascii="NewtonCSanPin" w:eastAsia="@Arial Unicode MS" w:hAnsi="NewtonCSanPi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71711">
        <w:rPr>
          <w:rFonts w:ascii="NewtonCSanPin" w:eastAsia="@Arial Unicode MS" w:hAnsi="NewtonCSanPin"/>
          <w:sz w:val="24"/>
          <w:szCs w:val="24"/>
        </w:rPr>
        <w:t>Word</w:t>
      </w:r>
      <w:proofErr w:type="spellEnd"/>
      <w:r w:rsidRPr="00A71711">
        <w:rPr>
          <w:rFonts w:ascii="NewtonCSanPin" w:eastAsia="@Arial Unicode MS" w:hAnsi="NewtonCSanPin"/>
          <w:sz w:val="24"/>
          <w:szCs w:val="24"/>
        </w:rPr>
        <w:t xml:space="preserve"> и </w:t>
      </w:r>
      <w:proofErr w:type="spellStart"/>
      <w:r w:rsidRPr="00A71711">
        <w:rPr>
          <w:rFonts w:ascii="NewtonCSanPin" w:eastAsia="@Arial Unicode MS" w:hAnsi="NewtonCSanPin"/>
          <w:sz w:val="24"/>
          <w:szCs w:val="24"/>
        </w:rPr>
        <w:t>PowerPoint</w:t>
      </w:r>
      <w:proofErr w:type="spellEnd"/>
      <w:r w:rsidRPr="00A71711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8F1C41" w:rsidRPr="00A71711" w:rsidRDefault="008F1C41" w:rsidP="00A270C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F46A04" w:rsidRPr="00A71711" w:rsidRDefault="00F46A04" w:rsidP="0027047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sz w:val="24"/>
          <w:szCs w:val="24"/>
          <w:lang w:eastAsia="ru-RU"/>
        </w:rPr>
        <w:lastRenderedPageBreak/>
        <w:t>1 класс</w:t>
      </w:r>
    </w:p>
    <w:p w:rsidR="004F68C6" w:rsidRPr="00A71711" w:rsidRDefault="00A71711" w:rsidP="008F1C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F68C6" w:rsidRPr="00A71711" w:rsidRDefault="004F68C6" w:rsidP="004F68C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4F68C6" w:rsidRPr="00A71711" w:rsidRDefault="004F68C6" w:rsidP="004F68C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архитектура</w:t>
      </w:r>
      <w:r w:rsidRPr="00A71711">
        <w:rPr>
          <w:rFonts w:ascii="Times New Roman" w:hAnsi="Times New Roman"/>
          <w:sz w:val="24"/>
          <w:szCs w:val="24"/>
          <w:lang w:eastAsia="ru-RU"/>
        </w:rPr>
        <w:t xml:space="preserve">, техника, предметы быта и декоративно-прикладного искусства и т. д.) разных народов России (на примере 2–3 народов). Бережное отношение к природе как источнику сырьевых ресурсов. Мастера и их профессии; 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4F68C6" w:rsidRPr="00A71711" w:rsidRDefault="004F68C6" w:rsidP="004F68C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распределение рабочего времени</w:t>
      </w:r>
      <w:r w:rsidRPr="00A71711">
        <w:rPr>
          <w:rFonts w:ascii="Times New Roman" w:hAnsi="Times New Roman"/>
          <w:sz w:val="24"/>
          <w:szCs w:val="24"/>
          <w:lang w:eastAsia="ru-RU"/>
        </w:rPr>
        <w:t>. Работа в малых группах, осуществление сотрудничества, выполнение социальных ролей (руководитель и подчиненный).</w:t>
      </w:r>
    </w:p>
    <w:p w:rsidR="004F68C6" w:rsidRPr="00A71711" w:rsidRDefault="004F68C6" w:rsidP="004F68C6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индивидуальные проекты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>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F68C6" w:rsidRPr="00A71711" w:rsidRDefault="004F68C6" w:rsidP="004F68C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proofErr w:type="gramStart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Элементы графической грамоты</w:t>
      </w:r>
    </w:p>
    <w:p w:rsidR="004F68C6" w:rsidRPr="00A71711" w:rsidRDefault="004F68C6" w:rsidP="004F68C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Общее понятие о материалах, их происхождении. 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4F68C6" w:rsidRPr="00A71711" w:rsidRDefault="004F68C6" w:rsidP="004F68C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4F68C6" w:rsidRPr="00A71711" w:rsidRDefault="004F68C6" w:rsidP="004F68C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iCs/>
          <w:sz w:val="24"/>
          <w:szCs w:val="24"/>
          <w:lang w:eastAsia="ru-RU"/>
        </w:rPr>
        <w:t>Общее представление о технологическом процессе</w:t>
      </w:r>
      <w:proofErr w:type="gramStart"/>
      <w:r w:rsidR="000C2B9C" w:rsidRPr="00A71711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0C2B9C" w:rsidRPr="00A71711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0C2B9C" w:rsidRPr="00A71711">
        <w:rPr>
          <w:rFonts w:ascii="Times New Roman" w:hAnsi="Times New Roman"/>
          <w:sz w:val="24"/>
          <w:szCs w:val="24"/>
          <w:lang w:eastAsia="ru-RU"/>
        </w:rPr>
        <w:t>аз</w:t>
      </w:r>
      <w:r w:rsidRPr="00A71711">
        <w:rPr>
          <w:rFonts w:ascii="Times New Roman" w:hAnsi="Times New Roman"/>
          <w:sz w:val="24"/>
          <w:szCs w:val="24"/>
          <w:lang w:eastAsia="ru-RU"/>
        </w:rPr>
        <w:t>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</w:t>
      </w:r>
      <w:r w:rsidR="000C2B9C" w:rsidRPr="00A71711">
        <w:rPr>
          <w:rFonts w:ascii="Times New Roman" w:hAnsi="Times New Roman"/>
          <w:sz w:val="24"/>
          <w:szCs w:val="24"/>
          <w:lang w:eastAsia="ru-RU"/>
        </w:rPr>
        <w:t>ю линейки, угольника, циркуля).</w:t>
      </w: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4F68C6" w:rsidRPr="00A71711" w:rsidRDefault="004F68C6" w:rsidP="004F68C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F68C6" w:rsidRPr="00A71711" w:rsidRDefault="004F68C6" w:rsidP="0027047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</w:t>
      </w:r>
      <w:r w:rsidR="000C2B9C" w:rsidRPr="00A71711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sz w:val="24"/>
          <w:szCs w:val="24"/>
          <w:lang w:eastAsia="ru-RU"/>
        </w:rPr>
        <w:t>Содерж</w:t>
      </w:r>
      <w:r w:rsidR="00AC301D" w:rsidRPr="00A71711">
        <w:rPr>
          <w:rFonts w:ascii="Times New Roman" w:hAnsi="Times New Roman"/>
          <w:i/>
          <w:sz w:val="24"/>
          <w:szCs w:val="24"/>
          <w:lang w:eastAsia="ru-RU"/>
        </w:rPr>
        <w:t xml:space="preserve">ание учебного предмета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1. Работа с пластилином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     Знакомство с учебником, его структурой. Пластилин как поделочный материал. Отпечатывание. Приёмы лепки. Вырезание из пластилина.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Практическая деятельность.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 --Объёмная лепка.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 --Лепка на каркасе.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 --Объёмное конструирование.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2. Работа с бумагой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     1)  Работа с бумагой без помощи ножниц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История возникновение письменности и бумаги. Свойства бумаги. Мозаика. Витраж. Приёмы работы с  бумагой и клеем.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Практическая деятельность.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--Обрывание.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--Мозаичная обрывная  аппликация.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--Обрывная аппликация по контуру.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   2) Работа с бумагой при помощи ножниц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Практическая деятельность</w:t>
      </w:r>
      <w:r w:rsidR="00270470"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--Вырезание по контуру.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--Плоскостная аппликация.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-- Объёмное конструирование.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-- Гирлянды.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    3) Работа с бумагой в технике оригами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раскрой деталей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>продумывание последовательности этапов работы, Разработка композиции и воплощение этого плана в жизнь. Самоконтроль и оценка своей работы.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Практическая деятельность.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--Складывание.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-- Объёмное конструирование.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-- Подвижные модели.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3. Работа с природным материалом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   Практическая деятельность.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-- Плоскостная аппликация.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--  Объёмная аппликация.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-- Объёмное конструирование.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4. Работа с текстильным материалом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       1) Нити и верёвки.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      Практическая деятельность.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Прядение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Кручение</w:t>
      </w:r>
    </w:p>
    <w:p w:rsidR="00270470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Свивание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-- Плетение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-- Аппликация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2) Ткань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 Практическая деятельность.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     -- Раскрой 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Аппликация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Вышивка на картонной основе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    -- Пришивание пуговиц на картонной основе</w:t>
      </w:r>
    </w:p>
    <w:p w:rsidR="00F46A04" w:rsidRPr="00A71711" w:rsidRDefault="00F46A04" w:rsidP="0027047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5. Работа с различными материалами с применением изученных технологий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Техника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прорезания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бумаги. Пространственное конструирование. Декорирование и предание поделкам индивидуальных черт. Освоение технологии работы с новыми материалам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воздушный шар, картонный  цилиндр). Технология перенесения точного рисунка с шаблона на бумагу. Патриотическое воспитание на основе Дня  космонавтики.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Наблюдение за сочетаемостью и контрастом круп. Изготовление объёмных сувенирных поделок на основе куриных яиц и круп различных сортов. Изучение русских народных традиций.  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 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</w:r>
    </w:p>
    <w:p w:rsidR="00F46A04" w:rsidRPr="00A71711" w:rsidRDefault="00F46A04" w:rsidP="00AC301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CF6D4F" w:rsidRPr="00A71711" w:rsidRDefault="00CF6D4F" w:rsidP="00CF6D4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F6D4F" w:rsidRPr="00A71711" w:rsidRDefault="00CF6D4F" w:rsidP="00CF6D4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CF6D4F" w:rsidRPr="00A71711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архитектура</w:t>
      </w:r>
      <w:r w:rsidRPr="00A71711">
        <w:rPr>
          <w:rFonts w:ascii="Times New Roman" w:hAnsi="Times New Roman"/>
          <w:sz w:val="24"/>
          <w:szCs w:val="24"/>
          <w:lang w:eastAsia="ru-RU"/>
        </w:rPr>
        <w:t xml:space="preserve">, техника, предметы быта и декоративно-прикладного искусства и т. д.) разных народов России (на примере 2–3 народов). </w:t>
      </w:r>
    </w:p>
    <w:p w:rsidR="00CF6D4F" w:rsidRPr="00A71711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71711">
        <w:rPr>
          <w:rFonts w:ascii="Times New Roman" w:hAnsi="Times New Roman"/>
          <w:iCs/>
          <w:sz w:val="24"/>
          <w:szCs w:val="24"/>
          <w:lang w:eastAsia="ru-RU"/>
        </w:rPr>
        <w:t>распределение рабочего времени</w:t>
      </w:r>
      <w:r w:rsidRPr="00A71711">
        <w:rPr>
          <w:rFonts w:ascii="Times New Roman" w:hAnsi="Times New Roman"/>
          <w:sz w:val="24"/>
          <w:szCs w:val="24"/>
          <w:lang w:eastAsia="ru-RU"/>
        </w:rPr>
        <w:t>. Работа в малых группах, осуществление сотрудничества, выполнение социальных ролей (руководитель и подчиненный).</w:t>
      </w:r>
    </w:p>
    <w:p w:rsidR="00CF6D4F" w:rsidRPr="00A71711" w:rsidRDefault="00CF6D4F" w:rsidP="00843BC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индивидуальные проекты</w:t>
      </w:r>
      <w:proofErr w:type="gramEnd"/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bCs/>
          <w:sz w:val="24"/>
          <w:szCs w:val="24"/>
          <w:lang w:eastAsia="ru-RU"/>
        </w:rPr>
        <w:t>Технология ручной обработки материалов</w:t>
      </w:r>
      <w:proofErr w:type="gramStart"/>
      <w:r w:rsidRPr="00E61829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E61829">
        <w:rPr>
          <w:rFonts w:ascii="Times New Roman" w:hAnsi="Times New Roman"/>
          <w:bCs/>
          <w:sz w:val="24"/>
          <w:szCs w:val="24"/>
          <w:lang w:eastAsia="ru-RU"/>
        </w:rPr>
        <w:t xml:space="preserve"> Элементы графической грамоты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61829">
        <w:rPr>
          <w:rFonts w:ascii="Times New Roman" w:hAnsi="Times New Roman"/>
          <w:i/>
          <w:iCs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E61829">
        <w:rPr>
          <w:rFonts w:ascii="Times New Roman" w:hAnsi="Times New Roman"/>
          <w:sz w:val="24"/>
          <w:szCs w:val="24"/>
          <w:lang w:eastAsia="ru-RU"/>
        </w:rPr>
        <w:t>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E61829">
        <w:rPr>
          <w:rFonts w:ascii="Times New Roman" w:hAnsi="Times New Roman"/>
          <w:i/>
          <w:iCs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E61829">
        <w:rPr>
          <w:rFonts w:ascii="Times New Roman" w:hAnsi="Times New Roman"/>
          <w:sz w:val="24"/>
          <w:szCs w:val="24"/>
          <w:lang w:eastAsia="ru-RU"/>
        </w:rPr>
        <w:t>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i/>
          <w:iCs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E61829">
        <w:rPr>
          <w:rFonts w:ascii="Times New Roman" w:hAnsi="Times New Roman"/>
          <w:sz w:val="24"/>
          <w:szCs w:val="24"/>
          <w:lang w:eastAsia="ru-RU"/>
        </w:rPr>
        <w:t>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>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bCs/>
          <w:sz w:val="24"/>
          <w:szCs w:val="24"/>
          <w:lang w:eastAsia="ru-RU"/>
        </w:rPr>
        <w:t>Конструирование и моделирование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E61829">
        <w:rPr>
          <w:rFonts w:ascii="Times New Roman" w:hAnsi="Times New Roman"/>
          <w:i/>
          <w:iCs/>
          <w:sz w:val="24"/>
          <w:szCs w:val="24"/>
          <w:lang w:eastAsia="ru-RU"/>
        </w:rPr>
        <w:t>различные виды конструкций и способы их сборки</w:t>
      </w:r>
      <w:r w:rsidRPr="00E61829">
        <w:rPr>
          <w:rFonts w:ascii="Times New Roman" w:hAnsi="Times New Roman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bCs/>
          <w:sz w:val="24"/>
          <w:szCs w:val="24"/>
          <w:lang w:eastAsia="ru-RU"/>
        </w:rPr>
        <w:t>Практика работы на компьютере</w:t>
      </w:r>
    </w:p>
    <w:p w:rsidR="00CF6D4F" w:rsidRPr="00E61829" w:rsidRDefault="00CF6D4F" w:rsidP="00CF6D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CF6D4F" w:rsidRPr="00E61829" w:rsidRDefault="00CF6D4F" w:rsidP="00843BC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29">
        <w:rPr>
          <w:rFonts w:ascii="Times New Roman" w:hAnsi="Times New Roman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</w:t>
      </w:r>
    </w:p>
    <w:p w:rsidR="00601024" w:rsidRPr="00A71711" w:rsidRDefault="00AC301D" w:rsidP="0060102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</w:t>
      </w:r>
    </w:p>
    <w:p w:rsidR="00F46A04" w:rsidRPr="00A71711" w:rsidRDefault="00F46A04" w:rsidP="0060102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Творческая мастерская</w:t>
      </w:r>
    </w:p>
    <w:p w:rsidR="00F46A04" w:rsidRPr="00A71711" w:rsidRDefault="00F46A04" w:rsidP="0060102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пластичными материалами и конструирование из бумаги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Знакомство с учебником, его структурой, маршрутными картами, организация рабочего места.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История съедобных и декоративных изделий из муки. Соленое тесто как поделочный материал. Правила безопасной работы с пачкающимися материалами. Инструменты для работы с соленым тестом. Правила безопасной работы с соленым тестом и инструментами. Свойства соленого теста. Сравнение соленого теста с пластилином. Подготовка к лепке.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Тестопластика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>. Изготовление цветного теста. Окрашивание готовой поделки. Работа со скалкой. Вырезание из раскатанной пластины. Приёмы лепки. Способы скрепления. Спосо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бы лепки объемных элементов.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сграффито. Гравюра - особый вид искусства графики. Изготовление пласти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линовой платформы на картонной основе для сграффито разными способами. История пик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тограмм. Применение свой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ств пл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>астилина при изготовлении поделок на картонной основе в технике сграффито. Особенности способов сграффито (негатив и позитив).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техники живописи масляной краской. Сравнение живописи с поделками в тех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 xml:space="preserve">нике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примазывания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пластилина объемными мазками. Создание пластилиновых картин на картонной основе - фактурная поверхность, последовательность выполнения работы маз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ками, смешивание цветов, направление мазков.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Каркасный способ создания скульптур из соленого теста. Самостоятельное создание поделок на заданную тему из пластических материалов.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возникновения бумаги. Изготовление бумаги в современном мире. Примене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ние бумаги. Макулатура (спасение деревьев). Различные сорта бумаги. Свойства бумаги. Свойства бумаги как плоскостного материала. Применение свойств бумаги при изготовлении поделок из неё. Скручивание бумаги. Скатывание, сворачивание, гофрирование, формова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ние из мятой бумаги. Правила безопасной работы с клеем. Приёмы работы с бумагой и клеем. Объемная аппликация. Конструирование из бумажных трубочек. Обрывная апплика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ция по контуру. Создание новых форм путем обрывания по контуру сложенных особым об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разом бумажных заготовок. Использование линий сгибов. Вырезание иглой из бумаги. Изго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товление поделок из вырезанных элементов и заготовок, из которых вырезали середину. Самостоятельное создание поделок на заданную тему.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измерительных приборов и приспособлений для измерения различных вели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чин. Часы, термометр, сантиметровая лента, ростомер. Изготовление макетов измеритель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ных приборов с подвижными деталями. Свойства гофрированного картона и работа с ним. Макет часов из гофрированного картона. Построение прямоугольной заготовки по заданным размерам. Макет термометра из цветного картона. Испытание готовых изделий в действии. Измерения сантиметровой лентой и линейкой. Изготовление плоскостной поделки из бума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ги. Самостоятельное создание поделок на заданную тему.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Работа с природными и рукотворными материалами, объёмное конструиро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вание из бумаги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Сбор и хранение природных материалов (плоскостные материалы, объемные мате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риалы, цитрусовые). Красная книга. Многообразие природного материала. Генеалогия и ге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</w: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неалогическое древо. Свойства листа засушенного растения. Плоскостная аппликация из листьев засушенных растений.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макаронных изделий. Многообразие форм макаронных изделий. Использо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вание форм макаронных изделий для плоскостной аппликации. Способы создания апплика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 xml:space="preserve">ции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 </w:t>
      </w:r>
      <w:r w:rsidRPr="00A71711">
        <w:rPr>
          <w:rFonts w:ascii="Times New Roman" w:hAnsi="Times New Roman"/>
          <w:sz w:val="24"/>
          <w:szCs w:val="24"/>
          <w:lang w:eastAsia="ru-RU"/>
        </w:rPr>
        <w:t>макаронных изделий (конструктивный, мозаичный, комбинированный). Плоскостные аппликации из спагетти в технике «соломка».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Профессии женщин,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первичноепрофориентирование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>. День матери. Профессии ма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тери. История изобретения, изготовления и применения мыла. Создание пластической мас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сы для лепки из влажной мыльной стружки. История применения пряностей и прочих арома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тических веществ. Лепка из влажной мыльной стружки. Самостоятельное создание поделок на заданную тему.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Симметрия как свойство окружающего мира. Линии и оси симметрии. Использование свойств симметрии при изготовлении бумажных заготовок. Правила безопасной работы с ножницами. Объемные поделки из бумаги на основе осевой симметрии. Бахрома и завитки в прямом и переносном значении. Техника нарезания бумаги «лапшой», по клеткам, по намет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ке, без наметки, в несколько слоев. Объемные поделки из бумаги с использованием загото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вок в технике нарезания «лапшой».</w:t>
      </w:r>
    </w:p>
    <w:p w:rsidR="0060102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История новогодних праздников. Традиции украшения елки. История елочных игру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шек. Подготовка яичной скорлупы для использования в поделке. Закрепление канцелярской резинки на скорлупе. Сравнение эстетических и декоративных свойств узкой бумажной лен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ты в ровном и завитом виде. Техника завивания полосы бумаги при помощи ножниц. Свой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ства завитой бумаги. Интенсивность завивания бумаги, распрямление завитой бумаги. Объ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емная поделка из яичной скорлупы и завитой бумаги. Самостоятельное изготовление ново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годних игрушек. Объемная поделка из бумаги на основе елочного шарика или яичной скор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лупы. Поделка из бумаги на основе цилиндра с использованием изученных технологий.</w:t>
      </w:r>
    </w:p>
    <w:p w:rsidR="00F46A04" w:rsidRPr="00A71711" w:rsidRDefault="00F46A04" w:rsidP="0027047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sz w:val="24"/>
          <w:szCs w:val="24"/>
          <w:lang w:eastAsia="ru-RU"/>
        </w:rPr>
        <w:t xml:space="preserve">Конструкторское бюро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текстильными материалами, оригами и работа с фольгой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историей ткачества. Формирование представлений о простых и осо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бых переплетениях нитей в тканях. Формирование представления об истории вышивки и ее применении в современном мире. Формирование представлений об истории профессии портного и о ремонте одежды. Вышивка на ткани полотняного плетения. Совершенствова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ние навыков вышивания на основе шва «вперед иголку». Раскрой ткани. Вышивка на ткани.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Знакомство с историей развития самодельной игрушки. Вышивка на картонной основе. Раскрой ткани по шаблону. Пришивание пуговиц на ткань. Изготовление объемной заготовки из ткани. Изготовление объемной игрушки из ткани. Вышивка на картонной основе.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Формирование представлений о машинных и ручных швах, разделении технологиче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 xml:space="preserve">ских операций при производстве изделий из ткани. Ознакомление с новым видом шва - </w:t>
      </w: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обметочным соединительным швом «через край». Технология временного скрепления ткани канцелярскими скрепками. Вшивание петельки между слоями ткани. Поделка из бумаги с вышивкой, поделка из ткани.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истоках праздника «День защитника Отечества» и его значении для военных и гражданских мужчин. Знакомство с миром мужских профессий, первичная профориентация. Свойства самоклеющейся бумаги. Работа с двухслойной самоклеющейся бумагой. Поделки из бумаги в технике оригами, плоскостная аппликация.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Знакомство с гофрированной бумагой. Изучение ее свойств. Объемная поделка из гофрированной бумаги.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Формирование представления об изготовлении и назначении фольги. Изучение свойств фольги. Сравнение свойств фольги и бумаги. Использование свойств фольги для конструирования и декорирования. Оборачивание фольгой. Скульптура из фольги.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историей ювелирного дела и ювелирных украшений. Индивидуальное и промышленное производство украшений. Поделка из бумаги в технике оригами. Соревно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вание по рядам. Поделки из фольги. Лепка из фольги.</w:t>
      </w:r>
    </w:p>
    <w:p w:rsidR="00F46A04" w:rsidRPr="00A71711" w:rsidRDefault="00F46A04" w:rsidP="0027047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sz w:val="24"/>
          <w:szCs w:val="24"/>
          <w:lang w:eastAsia="ru-RU"/>
        </w:rPr>
        <w:t>Поделочный ералаш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Знакомство с окружающим миром, конструирование из бумаги и проволоки 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Ознакомление с историей возникновения книг и книгопечатания. Современное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книгопроизводство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>. Изготовление сшивной книжки.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Изготовление книжного переплета. Ремонт книг при помощи прозрачного скотча. Изготовление закладок для книг из цветного картона. Оклеивание цветного картона с двух сто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рон прозрачным скотчем («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ламинирование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>»). Макет сшивной книги. Книжный переплет. Ма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кет фабричной книги. Закладки. Поделка из цветного картона.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ролью бытовых приборов, машин и механизмов в жизни человека. Многообразие бытовых приборов. Правила пользования бытовыми приборами. Машины и механизмы на службе человека. Сфера применения и назначения машин. Ознакомление с пользой и предназначением диких и домашних животных. Уход за домашними питомцами. Растения в жизни человека. Виды сельскохозяйственных растений. Проращивание семян растений. Поделка на основе яичной скорлупы.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историей голубиной почты. Сведения о голубиной почте времен ВОВ. Закрепление навыков выполнения поделок в технике оригами. Патриотическое воспитание: письмо-благодарность ветеранам, поздравление с Днем Победы. Поделка из бумаги в тех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нике оригами.</w:t>
      </w:r>
    </w:p>
    <w:p w:rsidR="00F46A04" w:rsidRPr="00A71711" w:rsidRDefault="00F46A04" w:rsidP="0027047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Ознакомление с производством и сферой применения проволоки. Сравнение свойств материалов для творчества: проволоки, фольги в виде жгута и шерстяной нити. Моделиро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вание из проволоки. Декоративные жгуты. Поделка из проволоки. Буквы из проволоки. Весе</w:t>
      </w:r>
      <w:r w:rsidRPr="00A71711">
        <w:rPr>
          <w:rFonts w:ascii="Times New Roman" w:hAnsi="Times New Roman"/>
          <w:sz w:val="24"/>
          <w:szCs w:val="24"/>
          <w:lang w:eastAsia="ru-RU"/>
        </w:rPr>
        <w:softHyphen/>
        <w:t>лые лозунги.</w:t>
      </w:r>
    </w:p>
    <w:p w:rsidR="00A270CD" w:rsidRPr="00A71711" w:rsidRDefault="00F46A04" w:rsidP="00A270C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Систематизация знаний о проволоке. Использование изученных свой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оволоки для декорирования предметов и создания поделок. Моделирование из проволоки. Поделка из проволоки на основе пишущего карандаша. Каркасная модель из проволоки. </w:t>
      </w:r>
    </w:p>
    <w:p w:rsidR="00F46A04" w:rsidRPr="00A71711" w:rsidRDefault="00F46A04" w:rsidP="00270470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Резерв (5 часов)</w:t>
      </w:r>
    </w:p>
    <w:p w:rsidR="00A270CD" w:rsidRPr="00A71711" w:rsidRDefault="00F46A04" w:rsidP="00A270CD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i/>
          <w:sz w:val="24"/>
          <w:szCs w:val="24"/>
          <w:lang w:eastAsia="ru-RU"/>
        </w:rPr>
        <w:t>3 класс</w:t>
      </w:r>
    </w:p>
    <w:p w:rsidR="00CF6D4F" w:rsidRPr="00A71711" w:rsidRDefault="00CF6D4F" w:rsidP="008F1C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1711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bookmarkStart w:id="0" w:name="_GoBack"/>
      <w:bookmarkEnd w:id="0"/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A71711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A71711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71711">
        <w:rPr>
          <w:rFonts w:ascii="Times New Roman" w:hAnsi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A71711">
        <w:rPr>
          <w:rFonts w:ascii="Times New Roman" w:hAnsi="Times New Roman"/>
          <w:sz w:val="24"/>
          <w:szCs w:val="24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Работа в малых группах, осуществление сотрудничества, выполнение социальных ролей (руководитель и подчиненный).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71711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A71711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A71711">
        <w:rPr>
          <w:rFonts w:ascii="Times New Roman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proofErr w:type="gramStart"/>
      <w:r w:rsidRPr="00A71711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A71711">
        <w:rPr>
          <w:rFonts w:ascii="Times New Roman" w:hAnsi="Times New Roman"/>
          <w:b/>
          <w:bCs/>
          <w:sz w:val="24"/>
          <w:szCs w:val="24"/>
        </w:rPr>
        <w:t xml:space="preserve"> Элементы графической грамоты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71711">
        <w:rPr>
          <w:rFonts w:ascii="Times New Roman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A71711">
        <w:rPr>
          <w:rFonts w:ascii="Times New Roman" w:hAnsi="Times New Roman"/>
          <w:sz w:val="24"/>
          <w:szCs w:val="24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71711">
        <w:rPr>
          <w:rFonts w:ascii="Times New Roman" w:hAnsi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71711">
        <w:rPr>
          <w:rFonts w:ascii="Times New Roman" w:hAnsi="Times New Roman"/>
          <w:sz w:val="24"/>
          <w:szCs w:val="24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717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1711">
        <w:rPr>
          <w:rFonts w:ascii="Times New Roman" w:hAnsi="Times New Roman"/>
          <w:sz w:val="24"/>
          <w:szCs w:val="24"/>
        </w:rPr>
        <w:t xml:space="preserve">Называние и выполнение основных </w:t>
      </w:r>
      <w:r w:rsidRPr="00A71711">
        <w:rPr>
          <w:rFonts w:ascii="Times New Roman" w:hAnsi="Times New Roman"/>
          <w:sz w:val="24"/>
          <w:szCs w:val="24"/>
        </w:rPr>
        <w:lastRenderedPageBreak/>
        <w:t>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  <w:proofErr w:type="gramEnd"/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A71711">
        <w:rPr>
          <w:rFonts w:ascii="Times New Roman" w:hAnsi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A71711">
        <w:rPr>
          <w:rFonts w:ascii="Times New Roman" w:hAnsi="Times New Roman"/>
          <w:i/>
          <w:iCs/>
          <w:sz w:val="24"/>
          <w:szCs w:val="24"/>
        </w:rPr>
        <w:t>разрыва</w:t>
      </w:r>
      <w:r w:rsidRPr="00A71711">
        <w:rPr>
          <w:rFonts w:ascii="Times New Roman" w:hAnsi="Times New Roman"/>
          <w:sz w:val="24"/>
          <w:szCs w:val="24"/>
        </w:rPr>
        <w:t>).</w:t>
      </w:r>
      <w:proofErr w:type="gramEnd"/>
      <w:r w:rsidRPr="00A71711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71711">
        <w:rPr>
          <w:rFonts w:ascii="Times New Roman" w:hAnsi="Times New Roman"/>
          <w:i/>
          <w:iCs/>
          <w:sz w:val="24"/>
          <w:szCs w:val="24"/>
        </w:rPr>
        <w:t>различные виды конструкций и способы их сборки</w:t>
      </w:r>
      <w:r w:rsidRPr="00A7171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71711">
        <w:rPr>
          <w:rFonts w:ascii="Times New Roman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71711">
        <w:rPr>
          <w:rFonts w:ascii="Times New Roman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</w:rPr>
      </w:pPr>
      <w:r w:rsidRPr="00A71711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71711">
        <w:rPr>
          <w:rFonts w:ascii="Times New Roman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A7171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Соблюдение безопасных приемов труда при работе на компьютере; бережное отношение к техническим устройствам. </w:t>
      </w:r>
    </w:p>
    <w:p w:rsidR="00E4244F" w:rsidRPr="00A71711" w:rsidRDefault="00CF6D4F" w:rsidP="00A270C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1711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71711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71711">
        <w:rPr>
          <w:rFonts w:ascii="Times New Roman" w:hAnsi="Times New Roman"/>
          <w:sz w:val="24"/>
          <w:szCs w:val="24"/>
        </w:rPr>
        <w:t>Word</w:t>
      </w:r>
      <w:proofErr w:type="spellEnd"/>
      <w:r w:rsidRPr="00A717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711">
        <w:rPr>
          <w:rFonts w:ascii="Times New Roman" w:hAnsi="Times New Roman"/>
          <w:sz w:val="24"/>
          <w:szCs w:val="24"/>
        </w:rPr>
        <w:t>PowerPoint</w:t>
      </w:r>
      <w:proofErr w:type="spellEnd"/>
      <w:r w:rsidRPr="00A71711">
        <w:rPr>
          <w:rFonts w:ascii="Times New Roman" w:hAnsi="Times New Roman"/>
          <w:sz w:val="24"/>
          <w:szCs w:val="24"/>
        </w:rPr>
        <w:t>.</w:t>
      </w:r>
    </w:p>
    <w:p w:rsidR="00F46A04" w:rsidRPr="00A71711" w:rsidRDefault="00F46A04" w:rsidP="00E6182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i/>
          <w:sz w:val="24"/>
          <w:szCs w:val="24"/>
          <w:lang w:eastAsia="ru-RU"/>
        </w:rPr>
        <w:t>4 класс</w:t>
      </w:r>
    </w:p>
    <w:p w:rsidR="00CF6D4F" w:rsidRPr="00A71711" w:rsidRDefault="00CF6D4F" w:rsidP="00E6182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архитектура</w:t>
      </w:r>
      <w:r w:rsidRPr="00A71711">
        <w:rPr>
          <w:rFonts w:ascii="Times New Roman" w:hAnsi="Times New Roman"/>
          <w:sz w:val="24"/>
          <w:szCs w:val="24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распределение рабочего времени</w:t>
      </w:r>
      <w:r w:rsidRPr="00A71711">
        <w:rPr>
          <w:rFonts w:ascii="Times New Roman" w:hAnsi="Times New Roman"/>
          <w:sz w:val="24"/>
          <w:szCs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индивидуальные проекты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proofErr w:type="gramStart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Элементы графической грамоты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CF6D4F" w:rsidRPr="00A71711" w:rsidRDefault="00CF6D4F" w:rsidP="00CF6D4F"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717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 xml:space="preserve">Называние и выполнение основных </w:t>
      </w:r>
      <w:r w:rsidRPr="00A71711">
        <w:rPr>
          <w:rFonts w:ascii="Times New Roman" w:hAnsi="Times New Roman"/>
          <w:sz w:val="24"/>
          <w:szCs w:val="24"/>
          <w:lang w:eastAsia="ru-RU"/>
        </w:rPr>
        <w:lastRenderedPageBreak/>
        <w:t>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 xml:space="preserve">Назначение линий чертежа (контур, линия надреза, сгиба, размерная, осевая, центровая,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разрыва</w:t>
      </w:r>
      <w:r w:rsidRPr="00A71711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различные виды конструкций и способы их сборки</w:t>
      </w:r>
      <w:r w:rsidRPr="00A71711">
        <w:rPr>
          <w:rFonts w:ascii="Times New Roman" w:hAnsi="Times New Roman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F6D4F" w:rsidRPr="00A71711" w:rsidRDefault="00CF6D4F" w:rsidP="00CF6D4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71711">
        <w:rPr>
          <w:rFonts w:ascii="Times New Roman" w:hAnsi="Times New Roman"/>
          <w:sz w:val="24"/>
          <w:szCs w:val="24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CF6D4F" w:rsidRPr="00A71711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11">
        <w:rPr>
          <w:rFonts w:ascii="Times New Roman" w:hAnsi="Times New Roman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общее представление о правилах клавиатурного письма</w:t>
      </w:r>
      <w:r w:rsidRPr="00A71711">
        <w:rPr>
          <w:rFonts w:ascii="Times New Roman" w:hAnsi="Times New Roman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A71711">
        <w:rPr>
          <w:rFonts w:ascii="Times New Roman" w:hAnsi="Times New Roman"/>
          <w:i/>
          <w:iCs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A71711">
        <w:rPr>
          <w:rFonts w:ascii="Times New Roman" w:hAnsi="Times New Roman"/>
          <w:sz w:val="24"/>
          <w:szCs w:val="24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CF6D4F" w:rsidRDefault="00CF6D4F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1711">
        <w:rPr>
          <w:rFonts w:ascii="Times New Roman" w:hAnsi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1711">
        <w:rPr>
          <w:rFonts w:ascii="Times New Roman" w:hAnsi="Times New Roman"/>
          <w:sz w:val="24"/>
          <w:szCs w:val="24"/>
          <w:lang w:eastAsia="ru-RU"/>
        </w:rPr>
        <w:t>PowerPoint</w:t>
      </w:r>
      <w:proofErr w:type="spellEnd"/>
      <w:r w:rsidRPr="00A71711">
        <w:rPr>
          <w:rFonts w:ascii="Times New Roman" w:hAnsi="Times New Roman"/>
          <w:sz w:val="24"/>
          <w:szCs w:val="24"/>
          <w:lang w:eastAsia="ru-RU"/>
        </w:rPr>
        <w:t>.</w:t>
      </w:r>
    </w:p>
    <w:p w:rsidR="00E61829" w:rsidRPr="00A71711" w:rsidRDefault="00E61829" w:rsidP="00CF6D4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5EC" w:rsidRPr="00E61829" w:rsidRDefault="006945EC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945EC" w:rsidRPr="00E61829" w:rsidRDefault="006945EC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Технология 1 класс (33ч)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Технология ручной работы материала. 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Элементы графической грамоты     - 21ч.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Конструирование и моделирование – 5ч.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E6182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61829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945EC" w:rsidRPr="00E61829" w:rsidRDefault="006945EC" w:rsidP="006945EC">
      <w:pPr>
        <w:spacing w:after="0" w:line="240" w:lineRule="auto"/>
        <w:rPr>
          <w:rStyle w:val="FontStyle261"/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Основы культуры труда, самообслуживания – 7ч.</w:t>
      </w:r>
    </w:p>
    <w:p w:rsidR="006945EC" w:rsidRPr="00E61829" w:rsidRDefault="006945EC" w:rsidP="00270470">
      <w:pPr>
        <w:jc w:val="both"/>
        <w:rPr>
          <w:rStyle w:val="FontStyle261"/>
          <w:rFonts w:ascii="Times New Roman" w:hAnsi="Times New Roman"/>
          <w:b/>
          <w:sz w:val="24"/>
          <w:szCs w:val="24"/>
        </w:rPr>
      </w:pPr>
    </w:p>
    <w:p w:rsidR="00C23C88" w:rsidRPr="00E61829" w:rsidRDefault="00C23C88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23C88" w:rsidRPr="00E61829" w:rsidRDefault="00C23C88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Технология 2 класс (36ч)</w:t>
      </w:r>
    </w:p>
    <w:p w:rsidR="00C23C88" w:rsidRPr="00E61829" w:rsidRDefault="00C23C88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Технология ручной работы материала. </w:t>
      </w:r>
    </w:p>
    <w:p w:rsidR="00C23C88" w:rsidRPr="00E61829" w:rsidRDefault="00C23C88" w:rsidP="00C2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Элементы графической грамоты     - 25ч.</w:t>
      </w:r>
    </w:p>
    <w:p w:rsidR="00C23C88" w:rsidRPr="00E61829" w:rsidRDefault="00C23C88" w:rsidP="00C2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Конструирование и моделирование – 4ч.</w:t>
      </w:r>
    </w:p>
    <w:p w:rsidR="00C23C88" w:rsidRPr="00E61829" w:rsidRDefault="00C23C88" w:rsidP="00C2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E6182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61829">
        <w:rPr>
          <w:rFonts w:ascii="Times New Roman" w:hAnsi="Times New Roman"/>
          <w:sz w:val="24"/>
          <w:szCs w:val="24"/>
        </w:rPr>
        <w:t xml:space="preserve"> компетенции.</w:t>
      </w:r>
    </w:p>
    <w:p w:rsidR="00C23C88" w:rsidRPr="00E61829" w:rsidRDefault="00C23C88" w:rsidP="00C2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Основы культуры труда, самообслуживания – 6ч.</w:t>
      </w:r>
    </w:p>
    <w:p w:rsidR="00B031EB" w:rsidRPr="00E61829" w:rsidRDefault="00B031EB" w:rsidP="00C23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1EB" w:rsidRPr="00E61829" w:rsidRDefault="00B031EB" w:rsidP="00C23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1EB" w:rsidRPr="00E61829" w:rsidRDefault="00B031EB" w:rsidP="006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031EB" w:rsidRPr="00E61829" w:rsidRDefault="00B031EB" w:rsidP="006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Технология 3</w:t>
      </w:r>
      <w:r w:rsidR="006945EC" w:rsidRPr="00E61829">
        <w:rPr>
          <w:rFonts w:ascii="Times New Roman" w:hAnsi="Times New Roman"/>
          <w:b/>
          <w:sz w:val="24"/>
          <w:szCs w:val="24"/>
        </w:rPr>
        <w:t xml:space="preserve"> класс (33</w:t>
      </w:r>
      <w:r w:rsidRPr="00E61829">
        <w:rPr>
          <w:rFonts w:ascii="Times New Roman" w:hAnsi="Times New Roman"/>
          <w:b/>
          <w:sz w:val="24"/>
          <w:szCs w:val="24"/>
        </w:rPr>
        <w:t>ч)</w:t>
      </w:r>
    </w:p>
    <w:p w:rsidR="00B031EB" w:rsidRPr="00E61829" w:rsidRDefault="00B031EB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Технология ручной работы материала. </w:t>
      </w:r>
    </w:p>
    <w:p w:rsidR="00B031EB" w:rsidRPr="00E61829" w:rsidRDefault="00B031EB" w:rsidP="00B0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Элементы графической грамоты     - 11ч.</w:t>
      </w:r>
    </w:p>
    <w:p w:rsidR="00B031EB" w:rsidRPr="00E61829" w:rsidRDefault="00B031EB" w:rsidP="00B0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Конструирование и моделирование – 6ч.</w:t>
      </w:r>
    </w:p>
    <w:p w:rsidR="00B031EB" w:rsidRPr="00E61829" w:rsidRDefault="00B031EB" w:rsidP="00B0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E6182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61829">
        <w:rPr>
          <w:rFonts w:ascii="Times New Roman" w:hAnsi="Times New Roman"/>
          <w:sz w:val="24"/>
          <w:szCs w:val="24"/>
        </w:rPr>
        <w:t xml:space="preserve"> компетенции.</w:t>
      </w:r>
    </w:p>
    <w:p w:rsidR="00B031EB" w:rsidRPr="00E61829" w:rsidRDefault="00B031EB" w:rsidP="00B0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Основы культуры труда, самообслуживания – 6ч.</w:t>
      </w:r>
    </w:p>
    <w:p w:rsidR="00B031EB" w:rsidRPr="00E61829" w:rsidRDefault="006945EC" w:rsidP="00B0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Практика работы на компьютер</w:t>
      </w:r>
      <w:r w:rsidR="00B031EB" w:rsidRPr="00E61829">
        <w:rPr>
          <w:rFonts w:ascii="Times New Roman" w:hAnsi="Times New Roman"/>
          <w:sz w:val="24"/>
          <w:szCs w:val="24"/>
        </w:rPr>
        <w:t xml:space="preserve">е </w:t>
      </w:r>
      <w:r w:rsidRPr="00E61829">
        <w:rPr>
          <w:rFonts w:ascii="Times New Roman" w:hAnsi="Times New Roman"/>
          <w:sz w:val="24"/>
          <w:szCs w:val="24"/>
        </w:rPr>
        <w:t>–</w:t>
      </w:r>
      <w:r w:rsidR="00B031EB" w:rsidRPr="00E61829">
        <w:rPr>
          <w:rFonts w:ascii="Times New Roman" w:hAnsi="Times New Roman"/>
          <w:sz w:val="24"/>
          <w:szCs w:val="24"/>
        </w:rPr>
        <w:t xml:space="preserve"> </w:t>
      </w:r>
      <w:r w:rsidRPr="00E61829">
        <w:rPr>
          <w:rFonts w:ascii="Times New Roman" w:hAnsi="Times New Roman"/>
          <w:sz w:val="24"/>
          <w:szCs w:val="24"/>
        </w:rPr>
        <w:t>10ч.</w:t>
      </w:r>
    </w:p>
    <w:p w:rsidR="006945EC" w:rsidRPr="00E61829" w:rsidRDefault="006945EC" w:rsidP="00B03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5EC" w:rsidRPr="00E61829" w:rsidRDefault="006945EC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945EC" w:rsidRPr="00E61829" w:rsidRDefault="006945EC" w:rsidP="0069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29">
        <w:rPr>
          <w:rFonts w:ascii="Times New Roman" w:hAnsi="Times New Roman"/>
          <w:b/>
          <w:sz w:val="24"/>
          <w:szCs w:val="24"/>
        </w:rPr>
        <w:t>Технология 4 класс (35ч)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Технология ручной работы материала. 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Элементы графической грамоты     - 14ч.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Конструирование и моделирование – 5ч.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E61829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61829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Основы культуры труда, самообслуживания – 11ч.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29">
        <w:rPr>
          <w:rFonts w:ascii="Times New Roman" w:hAnsi="Times New Roman"/>
          <w:sz w:val="24"/>
          <w:szCs w:val="24"/>
        </w:rPr>
        <w:t>Практика работы на компьютере – 5ч.</w:t>
      </w:r>
    </w:p>
    <w:p w:rsidR="006945EC" w:rsidRPr="00E61829" w:rsidRDefault="006945EC" w:rsidP="00694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EB" w:rsidRPr="00E61829" w:rsidRDefault="00B031EB" w:rsidP="00B03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C88" w:rsidRDefault="00C23C88" w:rsidP="00C23C88">
      <w:pPr>
        <w:spacing w:after="0" w:line="240" w:lineRule="auto"/>
        <w:rPr>
          <w:b/>
          <w:sz w:val="36"/>
          <w:szCs w:val="36"/>
        </w:rPr>
      </w:pPr>
    </w:p>
    <w:p w:rsidR="00C23C88" w:rsidRPr="00A71711" w:rsidRDefault="00C23C88" w:rsidP="00270470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46A04" w:rsidRPr="00A71711" w:rsidRDefault="00F46A04" w:rsidP="00A717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46A04" w:rsidRPr="00A71711" w:rsidSect="008A7B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F" w:rsidRDefault="0073434F" w:rsidP="00984046">
      <w:pPr>
        <w:spacing w:after="0" w:line="240" w:lineRule="auto"/>
      </w:pPr>
      <w:r>
        <w:separator/>
      </w:r>
    </w:p>
  </w:endnote>
  <w:endnote w:type="continuationSeparator" w:id="0">
    <w:p w:rsidR="0073434F" w:rsidRDefault="0073434F" w:rsidP="0098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C6" w:rsidRDefault="008124E1">
    <w:pPr>
      <w:pStyle w:val="a5"/>
      <w:jc w:val="center"/>
    </w:pPr>
    <w:r>
      <w:fldChar w:fldCharType="begin"/>
    </w:r>
    <w:r w:rsidR="004F68C6">
      <w:instrText>PAGE   \* MERGEFORMAT</w:instrText>
    </w:r>
    <w:r>
      <w:fldChar w:fldCharType="separate"/>
    </w:r>
    <w:r w:rsidR="008F1C41">
      <w:rPr>
        <w:noProof/>
      </w:rPr>
      <w:t>19</w:t>
    </w:r>
    <w:r>
      <w:rPr>
        <w:noProof/>
      </w:rPr>
      <w:fldChar w:fldCharType="end"/>
    </w:r>
  </w:p>
  <w:p w:rsidR="004F68C6" w:rsidRDefault="004F6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F" w:rsidRDefault="0073434F" w:rsidP="00984046">
      <w:pPr>
        <w:spacing w:after="0" w:line="240" w:lineRule="auto"/>
      </w:pPr>
      <w:r>
        <w:separator/>
      </w:r>
    </w:p>
  </w:footnote>
  <w:footnote w:type="continuationSeparator" w:id="0">
    <w:p w:rsidR="0073434F" w:rsidRDefault="0073434F" w:rsidP="0098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22840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</w:pPr>
      <w:rPr>
        <w:rFonts w:ascii="Century Schoolbook" w:hAnsi="Century Schoolbook"/>
      </w:rPr>
    </w:lvl>
  </w:abstractNum>
  <w:abstractNum w:abstractNumId="2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</w:pPr>
      <w:rPr>
        <w:rFonts w:ascii="Century Schoolbook" w:hAnsi="Century Schoolbook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</w:pPr>
      <w:rPr>
        <w:rFonts w:ascii="Century Schoolbook" w:hAnsi="Century Schoolbook"/>
      </w:rPr>
    </w:lvl>
  </w:abstractNum>
  <w:abstractNum w:abstractNumId="4">
    <w:nsid w:val="059D0641"/>
    <w:multiLevelType w:val="multilevel"/>
    <w:tmpl w:val="21B0B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87D51"/>
    <w:multiLevelType w:val="singleLevel"/>
    <w:tmpl w:val="DBBC516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46D2261E"/>
    <w:multiLevelType w:val="singleLevel"/>
    <w:tmpl w:val="0D3C08AE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F2B"/>
    <w:rsid w:val="0002467D"/>
    <w:rsid w:val="0002490A"/>
    <w:rsid w:val="000C2B9C"/>
    <w:rsid w:val="001344DE"/>
    <w:rsid w:val="001F5B87"/>
    <w:rsid w:val="00270470"/>
    <w:rsid w:val="002D5F2B"/>
    <w:rsid w:val="003A4BEE"/>
    <w:rsid w:val="003A7772"/>
    <w:rsid w:val="004F68C6"/>
    <w:rsid w:val="00503135"/>
    <w:rsid w:val="00561864"/>
    <w:rsid w:val="00601024"/>
    <w:rsid w:val="00682674"/>
    <w:rsid w:val="006921E6"/>
    <w:rsid w:val="006945EC"/>
    <w:rsid w:val="006B6CFA"/>
    <w:rsid w:val="007262A7"/>
    <w:rsid w:val="0073434F"/>
    <w:rsid w:val="00741F5D"/>
    <w:rsid w:val="007D1F4A"/>
    <w:rsid w:val="008124E1"/>
    <w:rsid w:val="00843BCB"/>
    <w:rsid w:val="008A7B4E"/>
    <w:rsid w:val="008F1C41"/>
    <w:rsid w:val="00984046"/>
    <w:rsid w:val="009E5163"/>
    <w:rsid w:val="00A270CD"/>
    <w:rsid w:val="00A55092"/>
    <w:rsid w:val="00A71711"/>
    <w:rsid w:val="00AC301D"/>
    <w:rsid w:val="00B031EB"/>
    <w:rsid w:val="00B82BC4"/>
    <w:rsid w:val="00BF3727"/>
    <w:rsid w:val="00C23C88"/>
    <w:rsid w:val="00CB4362"/>
    <w:rsid w:val="00CF6D4F"/>
    <w:rsid w:val="00D65B31"/>
    <w:rsid w:val="00E4244F"/>
    <w:rsid w:val="00E61829"/>
    <w:rsid w:val="00E91C6D"/>
    <w:rsid w:val="00F1428F"/>
    <w:rsid w:val="00F301A4"/>
    <w:rsid w:val="00F46A04"/>
    <w:rsid w:val="00FA5176"/>
    <w:rsid w:val="00FD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2D5F2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D5F2B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2D5F2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2D5F2B"/>
    <w:rPr>
      <w:rFonts w:ascii="Arial" w:hAnsi="Arial"/>
      <w:sz w:val="20"/>
    </w:rPr>
  </w:style>
  <w:style w:type="character" w:customStyle="1" w:styleId="FontStyle268">
    <w:name w:val="Font Style268"/>
    <w:uiPriority w:val="99"/>
    <w:rsid w:val="002D5F2B"/>
    <w:rPr>
      <w:rFonts w:ascii="Arial" w:hAnsi="Arial"/>
      <w:b/>
      <w:i/>
      <w:sz w:val="20"/>
    </w:rPr>
  </w:style>
  <w:style w:type="character" w:customStyle="1" w:styleId="FontStyle321">
    <w:name w:val="Font Style321"/>
    <w:uiPriority w:val="99"/>
    <w:rsid w:val="002D5F2B"/>
    <w:rPr>
      <w:rFonts w:ascii="Arial" w:hAnsi="Arial"/>
      <w:b/>
      <w:smallCaps/>
      <w:sz w:val="20"/>
    </w:rPr>
  </w:style>
  <w:style w:type="character" w:customStyle="1" w:styleId="FontStyle425">
    <w:name w:val="Font Style425"/>
    <w:uiPriority w:val="99"/>
    <w:rsid w:val="002D5F2B"/>
    <w:rPr>
      <w:rFonts w:ascii="Arial" w:hAnsi="Arial"/>
      <w:b/>
      <w:smallCaps/>
      <w:sz w:val="20"/>
    </w:rPr>
  </w:style>
  <w:style w:type="paragraph" w:customStyle="1" w:styleId="Style26">
    <w:name w:val="Style26"/>
    <w:basedOn w:val="a"/>
    <w:uiPriority w:val="99"/>
    <w:rsid w:val="002D5F2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2D5F2B"/>
    <w:pPr>
      <w:widowControl w:val="0"/>
      <w:autoSpaceDE w:val="0"/>
      <w:autoSpaceDN w:val="0"/>
      <w:adjustRightInd w:val="0"/>
      <w:spacing w:after="0" w:line="262" w:lineRule="exact"/>
      <w:ind w:firstLine="542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D5F2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D5F2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2">
    <w:name w:val="Font Style262"/>
    <w:uiPriority w:val="99"/>
    <w:rsid w:val="002D5F2B"/>
    <w:rPr>
      <w:rFonts w:ascii="Arial" w:hAnsi="Arial"/>
      <w:b/>
      <w:sz w:val="20"/>
    </w:rPr>
  </w:style>
  <w:style w:type="character" w:customStyle="1" w:styleId="FontStyle269">
    <w:name w:val="Font Style269"/>
    <w:uiPriority w:val="99"/>
    <w:rsid w:val="002D5F2B"/>
    <w:rPr>
      <w:rFonts w:ascii="Arial" w:hAnsi="Arial"/>
      <w:i/>
      <w:sz w:val="20"/>
    </w:rPr>
  </w:style>
  <w:style w:type="paragraph" w:customStyle="1" w:styleId="Style192">
    <w:name w:val="Style192"/>
    <w:basedOn w:val="a"/>
    <w:uiPriority w:val="99"/>
    <w:rsid w:val="002D5F2B"/>
    <w:pPr>
      <w:widowControl w:val="0"/>
      <w:autoSpaceDE w:val="0"/>
      <w:autoSpaceDN w:val="0"/>
      <w:adjustRightInd w:val="0"/>
      <w:spacing w:after="0" w:line="251" w:lineRule="exact"/>
      <w:ind w:firstLine="70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8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84046"/>
    <w:rPr>
      <w:rFonts w:cs="Times New Roman"/>
    </w:rPr>
  </w:style>
  <w:style w:type="paragraph" w:styleId="a5">
    <w:name w:val="footer"/>
    <w:basedOn w:val="a"/>
    <w:link w:val="a6"/>
    <w:uiPriority w:val="99"/>
    <w:rsid w:val="0098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84046"/>
    <w:rPr>
      <w:rFonts w:cs="Times New Roman"/>
    </w:rPr>
  </w:style>
  <w:style w:type="character" w:customStyle="1" w:styleId="FontStyle26">
    <w:name w:val="Font Style26"/>
    <w:uiPriority w:val="99"/>
    <w:rsid w:val="00682674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7">
    <w:name w:val="Font Style27"/>
    <w:uiPriority w:val="99"/>
    <w:rsid w:val="00682674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7">
    <w:name w:val="Style7"/>
    <w:basedOn w:val="a"/>
    <w:uiPriority w:val="99"/>
    <w:rsid w:val="0068267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2674"/>
    <w:pPr>
      <w:widowControl w:val="0"/>
      <w:autoSpaceDE w:val="0"/>
      <w:autoSpaceDN w:val="0"/>
      <w:adjustRightInd w:val="0"/>
      <w:spacing w:after="0" w:line="336" w:lineRule="exact"/>
      <w:ind w:firstLine="45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0">
    <w:name w:val="Font Style20"/>
    <w:uiPriority w:val="99"/>
    <w:rsid w:val="00682674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2">
    <w:name w:val="Font Style22"/>
    <w:uiPriority w:val="99"/>
    <w:rsid w:val="00682674"/>
    <w:rPr>
      <w:rFonts w:ascii="Century Schoolbook" w:hAnsi="Century Schoolbook" w:cs="Century Schoolbook"/>
      <w:sz w:val="28"/>
      <w:szCs w:val="28"/>
    </w:rPr>
  </w:style>
  <w:style w:type="character" w:customStyle="1" w:styleId="FontStyle28">
    <w:name w:val="Font Style28"/>
    <w:uiPriority w:val="99"/>
    <w:rsid w:val="001344DE"/>
    <w:rPr>
      <w:rFonts w:ascii="Century Schoolbook" w:hAnsi="Century Schoolbook"/>
      <w:b/>
      <w:sz w:val="28"/>
    </w:rPr>
  </w:style>
  <w:style w:type="character" w:customStyle="1" w:styleId="FontStyle29">
    <w:name w:val="Font Style29"/>
    <w:uiPriority w:val="99"/>
    <w:rsid w:val="001344DE"/>
    <w:rPr>
      <w:rFonts w:ascii="Century Schoolbook" w:hAnsi="Century Schoolbook"/>
      <w:b/>
      <w:i/>
      <w:sz w:val="28"/>
    </w:rPr>
  </w:style>
  <w:style w:type="paragraph" w:customStyle="1" w:styleId="Style2">
    <w:name w:val="Style2"/>
    <w:basedOn w:val="a"/>
    <w:uiPriority w:val="99"/>
    <w:rsid w:val="001344DE"/>
    <w:pPr>
      <w:widowControl w:val="0"/>
      <w:suppressAutoHyphens/>
      <w:autoSpaceDE w:val="0"/>
      <w:spacing w:after="0" w:line="514" w:lineRule="exact"/>
    </w:pPr>
    <w:rPr>
      <w:rFonts w:ascii="Segoe UI" w:hAnsi="Segoe UI" w:cs="Segoe U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344DE"/>
    <w:pPr>
      <w:widowControl w:val="0"/>
      <w:suppressAutoHyphens/>
      <w:autoSpaceDE w:val="0"/>
      <w:spacing w:after="0" w:line="336" w:lineRule="exact"/>
      <w:ind w:hanging="384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344DE"/>
    <w:pPr>
      <w:widowControl w:val="0"/>
      <w:suppressAutoHyphens/>
      <w:autoSpaceDE w:val="0"/>
      <w:spacing w:after="0" w:line="341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344DE"/>
    <w:pPr>
      <w:widowControl w:val="0"/>
      <w:suppressAutoHyphens/>
      <w:autoSpaceDE w:val="0"/>
      <w:spacing w:after="0" w:line="240" w:lineRule="auto"/>
    </w:pPr>
    <w:rPr>
      <w:rFonts w:ascii="Segoe UI" w:hAnsi="Segoe UI" w:cs="Segoe UI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1344DE"/>
    <w:pPr>
      <w:widowControl w:val="0"/>
      <w:suppressAutoHyphens/>
      <w:autoSpaceDE w:val="0"/>
      <w:spacing w:after="0" w:line="240" w:lineRule="auto"/>
    </w:pPr>
    <w:rPr>
      <w:rFonts w:ascii="Segoe UI" w:hAnsi="Segoe UI" w:cs="Segoe UI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1344DE"/>
    <w:pPr>
      <w:widowControl w:val="0"/>
      <w:suppressAutoHyphens/>
      <w:autoSpaceDE w:val="0"/>
      <w:spacing w:after="0" w:line="341" w:lineRule="exact"/>
    </w:pPr>
    <w:rPr>
      <w:rFonts w:ascii="Segoe UI" w:hAnsi="Segoe UI" w:cs="Segoe UI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1344DE"/>
    <w:pPr>
      <w:widowControl w:val="0"/>
      <w:suppressAutoHyphens/>
      <w:autoSpaceDE w:val="0"/>
      <w:spacing w:after="0" w:line="240" w:lineRule="auto"/>
    </w:pPr>
    <w:rPr>
      <w:rFonts w:ascii="Segoe UI" w:hAnsi="Segoe UI" w:cs="Segoe UI"/>
      <w:sz w:val="24"/>
      <w:szCs w:val="24"/>
      <w:lang w:eastAsia="ar-SA"/>
    </w:rPr>
  </w:style>
  <w:style w:type="paragraph" w:customStyle="1" w:styleId="a7">
    <w:name w:val="Сноска"/>
    <w:basedOn w:val="a"/>
    <w:rsid w:val="00561864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E337-45A3-48CF-B03D-1EDBB13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dcterms:created xsi:type="dcterms:W3CDTF">2015-02-18T10:06:00Z</dcterms:created>
  <dcterms:modified xsi:type="dcterms:W3CDTF">2016-09-15T14:14:00Z</dcterms:modified>
</cp:coreProperties>
</file>